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62F2" w14:textId="0AF8ED85" w:rsidR="006B25BE" w:rsidRPr="00DE65DE" w:rsidRDefault="006B25BE" w:rsidP="00092FB7">
      <w:pPr>
        <w:jc w:val="center"/>
        <w:rPr>
          <w:rFonts w:cstheme="minorHAnsi"/>
          <w:sz w:val="16"/>
          <w:szCs w:val="16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72D31" w:rsidRPr="00572D31" w14:paraId="3A0DC4AA" w14:textId="77777777" w:rsidTr="007C1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3AD4A71" w14:textId="6DA36F03" w:rsidR="00572D31" w:rsidRPr="00312BF7" w:rsidRDefault="009E2E9E" w:rsidP="002F1042">
            <w:pPr>
              <w:pStyle w:val="BodyText"/>
              <w:kinsoku w:val="0"/>
              <w:overflowPunct w:val="0"/>
              <w:ind w:left="0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Instructions</w:t>
            </w:r>
          </w:p>
        </w:tc>
      </w:tr>
      <w:tr w:rsidR="009E2E9E" w:rsidRPr="00572D31" w14:paraId="1EE72F39" w14:textId="77777777" w:rsidTr="007C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78BA51F5" w14:textId="7EF25D42" w:rsidR="009E2E9E" w:rsidRPr="00312BF7" w:rsidRDefault="009E2E9E" w:rsidP="006F678D">
            <w:pPr>
              <w:pStyle w:val="BodyText"/>
              <w:ind w:left="0" w:hanging="3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Complete each section of this Cover Sheet </w:t>
            </w:r>
          </w:p>
        </w:tc>
      </w:tr>
    </w:tbl>
    <w:p w14:paraId="61A7D94C" w14:textId="0B8AE3AD" w:rsidR="00F00361" w:rsidRDefault="00F00361" w:rsidP="00382EA2">
      <w:pPr>
        <w:pStyle w:val="BodyText"/>
        <w:kinsoku w:val="0"/>
        <w:overflowPunct w:val="0"/>
        <w:ind w:left="0" w:firstLine="0"/>
        <w:rPr>
          <w:rFonts w:asciiTheme="minorHAnsi" w:hAnsiTheme="minorHAnsi" w:cstheme="minorHAnsi"/>
          <w:b/>
          <w:bCs/>
          <w:spacing w:val="-1"/>
        </w:rPr>
      </w:pPr>
    </w:p>
    <w:p w14:paraId="3A3B0694" w14:textId="208F8723" w:rsidR="00292B05" w:rsidRPr="00312BF7" w:rsidRDefault="00427665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Date of </w:t>
      </w:r>
      <w:r w:rsidR="00A005A3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Submission: </w:t>
      </w:r>
    </w:p>
    <w:p w14:paraId="4C893F0A" w14:textId="48B030C8" w:rsidR="00427665" w:rsidRPr="00312BF7" w:rsidRDefault="00BC550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Responsible Official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B363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6E98B3B" w14:textId="3D40000A" w:rsidR="00BC5509" w:rsidRPr="00312BF7" w:rsidRDefault="004C03C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Policy Number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C7DE2B4" w14:textId="5B4E4D8F" w:rsidR="000D149C" w:rsidRPr="00312BF7" w:rsidRDefault="004C03C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Policy Title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C95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D248A44" w14:textId="66023D31" w:rsidR="004C03C9" w:rsidRPr="00312BF7" w:rsidRDefault="000D149C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Submitter:</w:t>
      </w:r>
      <w:r w:rsidR="00C95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870C333" w14:textId="77777777" w:rsidR="004C03C9" w:rsidRPr="00312BF7" w:rsidRDefault="004C03C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5337D416" w14:textId="17D2B391" w:rsidR="004C03C9" w:rsidRPr="00312BF7" w:rsidRDefault="000D149C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Submission Type (</w:t>
      </w:r>
      <w:r w:rsidR="004C03C9" w:rsidRPr="00312BF7">
        <w:rPr>
          <w:rFonts w:ascii="Times New Roman" w:hAnsi="Times New Roman" w:cs="Times New Roman"/>
          <w:spacing w:val="-1"/>
          <w:sz w:val="24"/>
          <w:szCs w:val="24"/>
        </w:rPr>
        <w:t>Check on</w:t>
      </w:r>
      <w:r w:rsidR="00730DF1" w:rsidRPr="00312BF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2BF7">
        <w:rPr>
          <w:rFonts w:ascii="Times New Roman" w:hAnsi="Times New Roman" w:cs="Times New Roman"/>
          <w:spacing w:val="-1"/>
          <w:sz w:val="24"/>
          <w:szCs w:val="24"/>
        </w:rPr>
        <w:t>):</w:t>
      </w:r>
    </w:p>
    <w:p w14:paraId="53BBE55C" w14:textId="64F66FA4" w:rsidR="004C03C9" w:rsidRPr="00312BF7" w:rsidRDefault="004C03C9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30DF1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dministrative </w:t>
      </w:r>
      <w:r w:rsidR="007161AC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Revision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17371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382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</w:p>
    <w:p w14:paraId="63C0A13D" w14:textId="3A2669BA" w:rsidR="00730DF1" w:rsidRPr="00312BF7" w:rsidRDefault="00730DF1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Substantive </w:t>
      </w:r>
      <w:r w:rsidR="007161AC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Revision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04208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E7CD2E" w:rsidRPr="60A54DD7">
            <w:rPr>
              <w:rFonts w:ascii="MS Gothic" w:eastAsia="MS Gothic" w:hAnsi="MS Gothic" w:cs="MS Gothic"/>
              <w:spacing w:val="-1"/>
              <w:sz w:val="24"/>
              <w:szCs w:val="24"/>
            </w:rPr>
            <w:t>☐</w:t>
          </w:r>
        </w:sdtContent>
      </w:sdt>
    </w:p>
    <w:p w14:paraId="0F477B9F" w14:textId="38FA99BA" w:rsidR="00730DF1" w:rsidRPr="00312BF7" w:rsidRDefault="00730DF1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New Policy</w:t>
      </w:r>
      <w:r w:rsidR="006A02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470131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005A3">
            <w:rPr>
              <w:rFonts w:ascii="MS Gothic" w:eastAsia="MS Gothic" w:hAnsi="MS Gothic" w:cs="Times New Roman" w:hint="eastAsia"/>
              <w:spacing w:val="-1"/>
              <w:sz w:val="24"/>
              <w:szCs w:val="24"/>
            </w:rPr>
            <w:t>☐</w:t>
          </w:r>
        </w:sdtContent>
      </w:sdt>
    </w:p>
    <w:p w14:paraId="20AB3AB7" w14:textId="77777777" w:rsidR="00730DF1" w:rsidRPr="00312BF7" w:rsidRDefault="00730DF1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CA25006" w14:textId="77777777" w:rsidR="00292B05" w:rsidRPr="00312BF7" w:rsidRDefault="00292B05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8BDF289" w14:textId="5E48C8D8" w:rsidR="00C27CA3" w:rsidRPr="00312BF7" w:rsidRDefault="000D149C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Policy Submission </w:t>
      </w:r>
      <w:r w:rsidR="00C27CA3"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>Overview</w:t>
      </w:r>
    </w:p>
    <w:p w14:paraId="1C1E338A" w14:textId="161B71B5" w:rsidR="00C27CA3" w:rsidRPr="00312BF7" w:rsidRDefault="000E361D" w:rsidP="000D149C">
      <w:pPr>
        <w:pStyle w:val="BodyText"/>
        <w:numPr>
          <w:ilvl w:val="0"/>
          <w:numId w:val="42"/>
        </w:numPr>
        <w:kinsoku w:val="0"/>
        <w:overflowPunct w:val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C50B6F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rovide </w:t>
      </w:r>
      <w:r w:rsidR="00312BF7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="00C50B6F" w:rsidRPr="00312BF7">
        <w:rPr>
          <w:rFonts w:ascii="Times New Roman" w:hAnsi="Times New Roman" w:cs="Times New Roman"/>
          <w:spacing w:val="-1"/>
          <w:sz w:val="24"/>
          <w:szCs w:val="24"/>
        </w:rPr>
        <w:t>brief background and rationale for the policy change/new policy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C50B6F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49F6BC2" w14:textId="2669E71E" w:rsidR="6922F202" w:rsidRDefault="6922F202" w:rsidP="6922F202">
      <w:pPr>
        <w:pStyle w:val="BodyTex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54A6F85" w14:textId="00E8432D" w:rsidR="007D654E" w:rsidRPr="00312BF7" w:rsidRDefault="00AC7FCA" w:rsidP="000D149C">
      <w:pPr>
        <w:pStyle w:val="BodyText"/>
        <w:numPr>
          <w:ilvl w:val="0"/>
          <w:numId w:val="42"/>
        </w:numPr>
        <w:kinsoku w:val="0"/>
        <w:overflowPunct w:val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Identify </w:t>
      </w:r>
      <w:r w:rsidR="001D4FF3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offices, units, </w:t>
      </w:r>
      <w:r w:rsidR="003F2372">
        <w:rPr>
          <w:rFonts w:ascii="Times New Roman" w:hAnsi="Times New Roman" w:cs="Times New Roman"/>
          <w:spacing w:val="-1"/>
          <w:sz w:val="24"/>
          <w:szCs w:val="24"/>
        </w:rPr>
        <w:t xml:space="preserve">and/or </w:t>
      </w:r>
      <w:r w:rsidR="001D4FF3" w:rsidRPr="00312BF7">
        <w:rPr>
          <w:rFonts w:ascii="Times New Roman" w:hAnsi="Times New Roman" w:cs="Times New Roman"/>
          <w:spacing w:val="-1"/>
          <w:sz w:val="24"/>
          <w:szCs w:val="24"/>
        </w:rPr>
        <w:t>Emory Community members impacted by th</w:t>
      </w:r>
      <w:r w:rsidR="00C50B6F" w:rsidRPr="00312BF7">
        <w:rPr>
          <w:rFonts w:ascii="Times New Roman" w:hAnsi="Times New Roman" w:cs="Times New Roman"/>
          <w:spacing w:val="-1"/>
          <w:sz w:val="24"/>
          <w:szCs w:val="24"/>
        </w:rPr>
        <w:t>is policy</w:t>
      </w:r>
      <w:r w:rsidR="000D149C" w:rsidRPr="00312BF7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14:paraId="34F30EFE" w14:textId="5CADF6C0" w:rsidR="6922F202" w:rsidRDefault="6922F202" w:rsidP="6922F202">
      <w:pPr>
        <w:pStyle w:val="BodyTex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5A8A561" w14:textId="24D01DB6" w:rsidR="6922F202" w:rsidRDefault="6922F202" w:rsidP="6922F202">
      <w:pPr>
        <w:pStyle w:val="BodyTex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75DC027" w14:textId="77777777" w:rsidR="007D654E" w:rsidRPr="00312BF7" w:rsidRDefault="007D654E" w:rsidP="00382EA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4C26A9CE" w14:textId="6E8F2246" w:rsidR="6922F202" w:rsidRDefault="6922F202" w:rsidP="6922F202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rPr>
          <w:rFonts w:ascii="Times New Roman" w:hAnsi="Times New Roman" w:cs="Times New Roman"/>
          <w:b/>
          <w:bCs/>
        </w:rPr>
      </w:pPr>
    </w:p>
    <w:p w14:paraId="60185115" w14:textId="09C658DB" w:rsidR="6922F202" w:rsidRDefault="6922F202" w:rsidP="6922F202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rPr>
          <w:rFonts w:ascii="Times New Roman" w:hAnsi="Times New Roman" w:cs="Times New Roman"/>
          <w:b/>
          <w:bCs/>
        </w:rPr>
      </w:pPr>
    </w:p>
    <w:p w14:paraId="19DF261D" w14:textId="77777777" w:rsidR="00275751" w:rsidRPr="00312BF7" w:rsidRDefault="00275751" w:rsidP="000D149C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rPr>
          <w:rFonts w:ascii="Times New Roman" w:hAnsi="Times New Roman" w:cs="Times New Roman"/>
          <w:b/>
        </w:rPr>
      </w:pPr>
      <w:r w:rsidRPr="00312BF7">
        <w:rPr>
          <w:rFonts w:ascii="Times New Roman" w:hAnsi="Times New Roman" w:cs="Times New Roman"/>
          <w:b/>
        </w:rPr>
        <w:t>Stakeholder Review</w:t>
      </w:r>
    </w:p>
    <w:p w14:paraId="46ED1082" w14:textId="3B3C0D0E" w:rsidR="00851753" w:rsidRPr="00312BF7" w:rsidRDefault="00275751" w:rsidP="000D149C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rPr>
          <w:rFonts w:ascii="Times New Roman" w:hAnsi="Times New Roman" w:cs="Times New Roman"/>
          <w:bCs/>
        </w:rPr>
      </w:pPr>
      <w:r w:rsidRPr="00312BF7">
        <w:rPr>
          <w:rFonts w:ascii="Times New Roman" w:hAnsi="Times New Roman" w:cs="Times New Roman"/>
          <w:bCs/>
        </w:rPr>
        <w:t>In the table below, i</w:t>
      </w:r>
      <w:r w:rsidR="00851753" w:rsidRPr="00312BF7">
        <w:rPr>
          <w:rFonts w:ascii="Times New Roman" w:hAnsi="Times New Roman" w:cs="Times New Roman"/>
          <w:bCs/>
        </w:rPr>
        <w:t xml:space="preserve">dentify key stakeholders, </w:t>
      </w:r>
      <w:r w:rsidR="006A7CBE" w:rsidRPr="00312BF7">
        <w:rPr>
          <w:rFonts w:ascii="Times New Roman" w:hAnsi="Times New Roman" w:cs="Times New Roman"/>
          <w:bCs/>
        </w:rPr>
        <w:t xml:space="preserve">subject matter experts, </w:t>
      </w:r>
      <w:r w:rsidR="00161168" w:rsidRPr="00312BF7">
        <w:rPr>
          <w:rFonts w:ascii="Times New Roman" w:hAnsi="Times New Roman" w:cs="Times New Roman"/>
          <w:bCs/>
        </w:rPr>
        <w:t xml:space="preserve">working groups, </w:t>
      </w:r>
      <w:r w:rsidR="00E2480F" w:rsidRPr="00312BF7">
        <w:rPr>
          <w:rFonts w:ascii="Times New Roman" w:hAnsi="Times New Roman" w:cs="Times New Roman"/>
          <w:bCs/>
        </w:rPr>
        <w:t>impacted</w:t>
      </w:r>
      <w:r w:rsidR="00851753" w:rsidRPr="00312BF7">
        <w:rPr>
          <w:rFonts w:ascii="Times New Roman" w:hAnsi="Times New Roman" w:cs="Times New Roman"/>
          <w:bCs/>
        </w:rPr>
        <w:t xml:space="preserve"> parties and/or governance groups who have been consulted</w:t>
      </w:r>
      <w:r w:rsidRPr="00312BF7">
        <w:rPr>
          <w:rFonts w:ascii="Times New Roman" w:hAnsi="Times New Roman" w:cs="Times New Roman"/>
          <w:bCs/>
        </w:rPr>
        <w:t xml:space="preserve"> and approved the policy draft</w:t>
      </w:r>
      <w:r w:rsidR="00E2480F" w:rsidRPr="00312BF7">
        <w:rPr>
          <w:rFonts w:ascii="Times New Roman" w:hAnsi="Times New Roman" w:cs="Times New Roman"/>
          <w:bCs/>
        </w:rPr>
        <w:t>:</w:t>
      </w:r>
      <w:r w:rsidR="00851753" w:rsidRPr="00312BF7">
        <w:rPr>
          <w:rFonts w:ascii="Times New Roman" w:hAnsi="Times New Roman" w:cs="Times New Roman"/>
          <w:bCs/>
        </w:rPr>
        <w:t xml:space="preserve"> </w:t>
      </w:r>
    </w:p>
    <w:p w14:paraId="761606CC" w14:textId="77777777" w:rsidR="00221216" w:rsidRPr="00312BF7" w:rsidRDefault="00221216" w:rsidP="00221216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rPr>
          <w:rFonts w:ascii="Times New Roman" w:hAnsi="Times New Roman" w:cs="Times New Roman"/>
          <w:b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455"/>
        <w:gridCol w:w="5800"/>
      </w:tblGrid>
      <w:tr w:rsidR="00221216" w:rsidRPr="00312BF7" w14:paraId="40209260" w14:textId="77777777" w:rsidTr="6922F202">
        <w:tc>
          <w:tcPr>
            <w:tcW w:w="4455" w:type="dxa"/>
          </w:tcPr>
          <w:p w14:paraId="3DAB2D5B" w14:textId="220006FF" w:rsidR="00221216" w:rsidRPr="00312BF7" w:rsidRDefault="08948A39" w:rsidP="6922F202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6922F2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Key Stakeholders</w:t>
            </w:r>
          </w:p>
        </w:tc>
        <w:tc>
          <w:tcPr>
            <w:tcW w:w="5800" w:type="dxa"/>
          </w:tcPr>
          <w:p w14:paraId="6AF7D12D" w14:textId="743743D1" w:rsidR="00221216" w:rsidRPr="00312BF7" w:rsidRDefault="08948A39" w:rsidP="6922F202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6922F2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Approval Date</w:t>
            </w:r>
          </w:p>
        </w:tc>
      </w:tr>
      <w:tr w:rsidR="00221216" w:rsidRPr="00312BF7" w14:paraId="382AE31E" w14:textId="77777777" w:rsidTr="6922F202">
        <w:tc>
          <w:tcPr>
            <w:tcW w:w="4455" w:type="dxa"/>
          </w:tcPr>
          <w:p w14:paraId="3C9C3D6C" w14:textId="309BE281" w:rsidR="00221216" w:rsidRPr="00312BF7" w:rsidRDefault="00221216" w:rsidP="00C74382">
            <w:pPr>
              <w:pStyle w:val="TableText"/>
              <w:widowControl w:val="0"/>
              <w:kinsoku w:val="0"/>
              <w:overflowPunct w:val="0"/>
              <w:spacing w:before="0" w:after="0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800" w:type="dxa"/>
          </w:tcPr>
          <w:p w14:paraId="50ED3C30" w14:textId="2CBF59D1" w:rsidR="00221216" w:rsidRPr="00312BF7" w:rsidRDefault="00221216" w:rsidP="00C74382">
            <w:pPr>
              <w:pStyle w:val="TableText"/>
              <w:widowControl w:val="0"/>
              <w:kinsoku w:val="0"/>
              <w:overflowPunct w:val="0"/>
              <w:spacing w:before="0" w:after="0" w:line="259" w:lineRule="auto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221216" w:rsidRPr="00312BF7" w14:paraId="33D16806" w14:textId="77777777" w:rsidTr="6922F202">
        <w:tc>
          <w:tcPr>
            <w:tcW w:w="4455" w:type="dxa"/>
          </w:tcPr>
          <w:p w14:paraId="6057BC08" w14:textId="4E5A079E" w:rsidR="00221216" w:rsidRPr="00312BF7" w:rsidRDefault="00221216" w:rsidP="00C74382">
            <w:pPr>
              <w:pStyle w:val="TableText"/>
              <w:widowControl w:val="0"/>
              <w:kinsoku w:val="0"/>
              <w:overflowPunct w:val="0"/>
              <w:spacing w:before="0" w:after="0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800" w:type="dxa"/>
          </w:tcPr>
          <w:p w14:paraId="20D55959" w14:textId="337BF16D" w:rsidR="00221216" w:rsidRPr="00312BF7" w:rsidRDefault="00221216" w:rsidP="6922F202">
            <w:pPr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221216" w:rsidRPr="00312BF7" w14:paraId="599D5695" w14:textId="77777777" w:rsidTr="6922F202">
        <w:tc>
          <w:tcPr>
            <w:tcW w:w="4455" w:type="dxa"/>
          </w:tcPr>
          <w:p w14:paraId="03908CF8" w14:textId="4EC3A812" w:rsidR="00221216" w:rsidRPr="00312BF7" w:rsidRDefault="00221216" w:rsidP="00C74382">
            <w:pPr>
              <w:pStyle w:val="TableText"/>
              <w:widowControl w:val="0"/>
              <w:kinsoku w:val="0"/>
              <w:overflowPunct w:val="0"/>
              <w:spacing w:before="0" w:after="0"/>
              <w:contextualSpacing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5800" w:type="dxa"/>
          </w:tcPr>
          <w:p w14:paraId="5B7CB0F4" w14:textId="0CFA42F7" w:rsidR="00221216" w:rsidRPr="00312BF7" w:rsidRDefault="00221216" w:rsidP="00C74382">
            <w:pPr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221216" w:rsidRPr="00312BF7" w14:paraId="30D0CD76" w14:textId="77777777" w:rsidTr="6922F202">
        <w:tc>
          <w:tcPr>
            <w:tcW w:w="4455" w:type="dxa"/>
          </w:tcPr>
          <w:p w14:paraId="040F7916" w14:textId="0204CB5B" w:rsidR="00221216" w:rsidRPr="00312BF7" w:rsidRDefault="00221216" w:rsidP="00C74382">
            <w:pPr>
              <w:pStyle w:val="TableText"/>
              <w:widowControl w:val="0"/>
              <w:kinsoku w:val="0"/>
              <w:overflowPunct w:val="0"/>
              <w:spacing w:before="0" w:after="0"/>
              <w:contextualSpacing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800" w:type="dxa"/>
          </w:tcPr>
          <w:p w14:paraId="60A4E422" w14:textId="34E9A369" w:rsidR="00221216" w:rsidRPr="00312BF7" w:rsidRDefault="00221216" w:rsidP="6922F202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6922F202" w14:paraId="54928F59" w14:textId="77777777" w:rsidTr="6922F202">
        <w:trPr>
          <w:trHeight w:val="300"/>
        </w:trPr>
        <w:tc>
          <w:tcPr>
            <w:tcW w:w="4455" w:type="dxa"/>
          </w:tcPr>
          <w:p w14:paraId="0875B229" w14:textId="1248D63E" w:rsidR="75E24467" w:rsidRDefault="75E24467" w:rsidP="6922F202">
            <w:pPr>
              <w:pStyle w:val="TableTex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800" w:type="dxa"/>
          </w:tcPr>
          <w:p w14:paraId="27CF5120" w14:textId="022ED18F" w:rsidR="75E24467" w:rsidRDefault="75E24467" w:rsidP="6922F202">
            <w:pPr>
              <w:pStyle w:val="BodyTex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22F202" w14:paraId="32382FAD" w14:textId="77777777" w:rsidTr="6922F202">
        <w:trPr>
          <w:trHeight w:val="300"/>
        </w:trPr>
        <w:tc>
          <w:tcPr>
            <w:tcW w:w="4455" w:type="dxa"/>
          </w:tcPr>
          <w:p w14:paraId="4B430D3F" w14:textId="7E1F4FE4" w:rsidR="75E24467" w:rsidRDefault="75E24467" w:rsidP="6922F202">
            <w:pPr>
              <w:pStyle w:val="TableTex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800" w:type="dxa"/>
          </w:tcPr>
          <w:p w14:paraId="4D9B7834" w14:textId="592A0954" w:rsidR="75E24467" w:rsidRDefault="75E24467" w:rsidP="6922F202">
            <w:pPr>
              <w:pStyle w:val="BodyTex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22F202" w14:paraId="44372632" w14:textId="77777777" w:rsidTr="6922F202">
        <w:trPr>
          <w:trHeight w:val="300"/>
        </w:trPr>
        <w:tc>
          <w:tcPr>
            <w:tcW w:w="4455" w:type="dxa"/>
          </w:tcPr>
          <w:p w14:paraId="4972D4FB" w14:textId="35861975" w:rsidR="6922F202" w:rsidRDefault="6922F202" w:rsidP="00C74382">
            <w:pPr>
              <w:pStyle w:val="TableText"/>
              <w:spacing w:before="0"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800" w:type="dxa"/>
          </w:tcPr>
          <w:p w14:paraId="1C62DD88" w14:textId="3CB4C611" w:rsidR="2B289445" w:rsidRDefault="2B289445" w:rsidP="6922F202">
            <w:pPr>
              <w:pStyle w:val="BodyTex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752B87" w14:textId="77777777" w:rsidR="00221216" w:rsidRPr="00312BF7" w:rsidRDefault="00221216" w:rsidP="00221216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rPr>
          <w:rFonts w:ascii="Times New Roman" w:hAnsi="Times New Roman" w:cs="Times New Roman"/>
          <w:b/>
        </w:rPr>
      </w:pPr>
    </w:p>
    <w:p w14:paraId="35CF6061" w14:textId="74F444F4" w:rsidR="00B00D4B" w:rsidRPr="00312BF7" w:rsidRDefault="00275751" w:rsidP="00E81B7B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>Policy Implementation</w:t>
      </w:r>
    </w:p>
    <w:p w14:paraId="2A6B20B9" w14:textId="40833F75" w:rsidR="0012072A" w:rsidRPr="00312BF7" w:rsidRDefault="00C27CA3" w:rsidP="00275751">
      <w:pPr>
        <w:pStyle w:val="BodyText"/>
        <w:widowControl w:val="0"/>
        <w:numPr>
          <w:ilvl w:val="0"/>
          <w:numId w:val="43"/>
        </w:numPr>
        <w:tabs>
          <w:tab w:val="left" w:pos="861"/>
        </w:tabs>
        <w:kinsoku w:val="0"/>
        <w:overflowPunct w:val="0"/>
        <w:spacing w:before="12"/>
        <w:ind w:right="256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Target implementation date</w:t>
      </w:r>
      <w:r w:rsidR="00275751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 of </w:t>
      </w:r>
      <w:r w:rsidR="007161AC"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 w:rsidR="00275751" w:rsidRPr="00312BF7">
        <w:rPr>
          <w:rFonts w:ascii="Times New Roman" w:hAnsi="Times New Roman" w:cs="Times New Roman"/>
          <w:spacing w:val="-1"/>
          <w:sz w:val="24"/>
          <w:szCs w:val="24"/>
        </w:rPr>
        <w:t>Policy</w:t>
      </w:r>
      <w:r w:rsidR="00127F20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:   </w:t>
      </w:r>
      <w:r w:rsidR="00AF0FEF"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</w:p>
    <w:p w14:paraId="1BF089EC" w14:textId="2EF8F2CD" w:rsidR="6922F202" w:rsidRDefault="6922F202" w:rsidP="6922F202">
      <w:pPr>
        <w:pStyle w:val="BodyText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5D2E1E92" w14:textId="61AED00A" w:rsidR="6922F202" w:rsidRDefault="6922F202" w:rsidP="6922F202">
      <w:pPr>
        <w:pStyle w:val="BodyText"/>
        <w:ind w:left="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2BCE4D4" w14:textId="5610C7D4" w:rsidR="00C27CA3" w:rsidRPr="00312BF7" w:rsidRDefault="00937A15" w:rsidP="0027575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>Communication Plan</w:t>
      </w:r>
    </w:p>
    <w:p w14:paraId="072E259B" w14:textId="09B8164F" w:rsidR="00615992" w:rsidRPr="00312BF7" w:rsidRDefault="00615992" w:rsidP="0027575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</w:rPr>
      </w:pPr>
      <w:r w:rsidRPr="6922F202">
        <w:rPr>
          <w:rFonts w:ascii="Times New Roman" w:hAnsi="Times New Roman" w:cs="Times New Roman"/>
        </w:rPr>
        <w:t xml:space="preserve">Describe the </w:t>
      </w:r>
      <w:r w:rsidR="00275751" w:rsidRPr="6922F202">
        <w:rPr>
          <w:rFonts w:ascii="Times New Roman" w:hAnsi="Times New Roman" w:cs="Times New Roman"/>
        </w:rPr>
        <w:t>plan for communicating the policy changes (or new policy) to the impacted members of the Emory community:</w:t>
      </w:r>
    </w:p>
    <w:p w14:paraId="3C0CAE79" w14:textId="7EED4D74" w:rsidR="6922F202" w:rsidRDefault="6922F202" w:rsidP="6922F202">
      <w:pPr>
        <w:pStyle w:val="ListParagraph"/>
        <w:rPr>
          <w:rFonts w:ascii="Times New Roman" w:hAnsi="Times New Roman" w:cs="Times New Roman"/>
        </w:rPr>
      </w:pPr>
    </w:p>
    <w:p w14:paraId="7E0A95D3" w14:textId="52FA6EB8" w:rsidR="6922F202" w:rsidRDefault="6922F202" w:rsidP="6922F202">
      <w:pPr>
        <w:pStyle w:val="BodyText"/>
        <w:widowControl w:val="0"/>
        <w:spacing w:before="12"/>
        <w:ind w:left="0" w:right="256" w:firstLine="0"/>
        <w:rPr>
          <w:rFonts w:ascii="Times New Roman" w:hAnsi="Times New Roman" w:cs="Times New Roman"/>
          <w:sz w:val="24"/>
          <w:szCs w:val="24"/>
        </w:rPr>
      </w:pPr>
    </w:p>
    <w:p w14:paraId="6F40CB33" w14:textId="77777777" w:rsidR="00E35EE7" w:rsidRPr="00312BF7" w:rsidRDefault="00E35EE7" w:rsidP="00032B74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1A2F35FB" w14:textId="4486B313" w:rsidR="00275751" w:rsidRPr="00312BF7" w:rsidRDefault="00275751" w:rsidP="00032B74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b/>
          <w:bCs/>
          <w:spacing w:val="-1"/>
          <w:sz w:val="24"/>
          <w:szCs w:val="24"/>
        </w:rPr>
        <w:t>Certification of Readiness for review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125"/>
        <w:gridCol w:w="5130"/>
      </w:tblGrid>
      <w:tr w:rsidR="00DE65DE" w:rsidRPr="00312BF7" w14:paraId="0DA235E0" w14:textId="77777777" w:rsidTr="6922F202">
        <w:tc>
          <w:tcPr>
            <w:tcW w:w="5125" w:type="dxa"/>
          </w:tcPr>
          <w:p w14:paraId="741E877B" w14:textId="654CD0A9" w:rsidR="00294FB0" w:rsidRPr="00312BF7" w:rsidRDefault="00DA22E2" w:rsidP="00EC4BF1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bookmarkStart w:id="0" w:name="_Hlk158725995"/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Responsible Official</w:t>
            </w:r>
            <w:r w:rsidR="00DA4B4B"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*</w:t>
            </w:r>
          </w:p>
        </w:tc>
        <w:tc>
          <w:tcPr>
            <w:tcW w:w="5130" w:type="dxa"/>
          </w:tcPr>
          <w:p w14:paraId="524073AB" w14:textId="1765A099" w:rsidR="00AD2921" w:rsidRPr="00312BF7" w:rsidRDefault="00294FB0" w:rsidP="00953003">
            <w:pPr>
              <w:rPr>
                <w:rFonts w:ascii="Times New Roman" w:hAnsi="Times New Roman" w:cs="Times New Roman"/>
                <w:b/>
                <w:bCs/>
              </w:rPr>
            </w:pPr>
            <w:r w:rsidRPr="00312BF7">
              <w:rPr>
                <w:rFonts w:ascii="Times New Roman" w:hAnsi="Times New Roman" w:cs="Times New Roman"/>
              </w:rPr>
              <w:t xml:space="preserve"> </w:t>
            </w:r>
            <w:r w:rsidR="003039C3" w:rsidRPr="00312BF7">
              <w:rPr>
                <w:rFonts w:ascii="Times New Roman" w:hAnsi="Times New Roman" w:cs="Times New Roman"/>
                <w:b/>
                <w:bCs/>
              </w:rPr>
              <w:t>Approval Date</w:t>
            </w:r>
          </w:p>
        </w:tc>
      </w:tr>
      <w:tr w:rsidR="003039C3" w:rsidRPr="00312BF7" w14:paraId="04BC7947" w14:textId="77777777" w:rsidTr="6922F202">
        <w:tc>
          <w:tcPr>
            <w:tcW w:w="5125" w:type="dxa"/>
          </w:tcPr>
          <w:p w14:paraId="0C04107E" w14:textId="1A339A39" w:rsidR="003039C3" w:rsidRPr="00312BF7" w:rsidRDefault="003039C3" w:rsidP="6922F202">
            <w:pPr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right="256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130" w:type="dxa"/>
          </w:tcPr>
          <w:p w14:paraId="12F965A0" w14:textId="77777777" w:rsidR="003039C3" w:rsidRPr="00312BF7" w:rsidRDefault="003039C3" w:rsidP="00953003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46D93D05" w14:textId="55B61ADF" w:rsidR="00EC4BF1" w:rsidRPr="00312BF7" w:rsidRDefault="00DA4B4B" w:rsidP="00EC4BF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>*Responsible Official as identified in the policy at issue.</w:t>
      </w:r>
    </w:p>
    <w:p w14:paraId="0C5D59E3" w14:textId="77777777" w:rsidR="005329FC" w:rsidRPr="00312BF7" w:rsidRDefault="005329FC" w:rsidP="00EC4BF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72645EEF" w14:textId="77777777" w:rsidR="005329FC" w:rsidRPr="00312BF7" w:rsidRDefault="005329FC" w:rsidP="00EC4BF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45C76784" w14:textId="646E36D6" w:rsidR="005329FC" w:rsidRPr="00312BF7" w:rsidRDefault="005329FC" w:rsidP="00ED243D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312BF7">
        <w:rPr>
          <w:rFonts w:ascii="Times New Roman" w:hAnsi="Times New Roman" w:cs="Times New Roman"/>
          <w:spacing w:val="-1"/>
          <w:sz w:val="24"/>
          <w:szCs w:val="24"/>
        </w:rPr>
        <w:t xml:space="preserve">OEC </w:t>
      </w:r>
      <w:r w:rsidR="00533BC3" w:rsidRPr="00312BF7">
        <w:rPr>
          <w:rFonts w:ascii="Times New Roman" w:hAnsi="Times New Roman" w:cs="Times New Roman"/>
          <w:spacing w:val="-1"/>
          <w:sz w:val="24"/>
          <w:szCs w:val="24"/>
        </w:rPr>
        <w:t>Internal Tracking Sheet</w:t>
      </w:r>
    </w:p>
    <w:tbl>
      <w:tblPr>
        <w:tblStyle w:val="TableGrid"/>
        <w:tblpPr w:leftFromText="180" w:rightFromText="180" w:vertAnchor="text" w:horzAnchor="margin" w:tblpXSpec="center" w:tblpY="717"/>
        <w:tblW w:w="9535" w:type="dxa"/>
        <w:tblLook w:val="04A0" w:firstRow="1" w:lastRow="0" w:firstColumn="1" w:lastColumn="0" w:noHBand="0" w:noVBand="1"/>
      </w:tblPr>
      <w:tblGrid>
        <w:gridCol w:w="4855"/>
        <w:gridCol w:w="4680"/>
      </w:tblGrid>
      <w:tr w:rsidR="00A005A3" w:rsidRPr="00312BF7" w14:paraId="457EEC42" w14:textId="77777777" w:rsidTr="00D168C6">
        <w:tc>
          <w:tcPr>
            <w:tcW w:w="4855" w:type="dxa"/>
          </w:tcPr>
          <w:p w14:paraId="30B00639" w14:textId="77777777" w:rsidR="00A005A3" w:rsidRPr="00312BF7" w:rsidRDefault="00A005A3" w:rsidP="00A005A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Review Stage</w:t>
            </w:r>
          </w:p>
        </w:tc>
        <w:tc>
          <w:tcPr>
            <w:tcW w:w="4680" w:type="dxa"/>
          </w:tcPr>
          <w:p w14:paraId="6BEB85F5" w14:textId="77777777" w:rsidR="00A005A3" w:rsidRPr="00312BF7" w:rsidRDefault="00A005A3" w:rsidP="00A005A3">
            <w:pPr>
              <w:rPr>
                <w:rFonts w:ascii="Times New Roman" w:hAnsi="Times New Roman" w:cs="Times New Roman"/>
                <w:b/>
                <w:bCs/>
              </w:rPr>
            </w:pPr>
            <w:r w:rsidRPr="00312BF7">
              <w:rPr>
                <w:rFonts w:ascii="Times New Roman" w:hAnsi="Times New Roman" w:cs="Times New Roman"/>
              </w:rPr>
              <w:t xml:space="preserve"> </w:t>
            </w:r>
            <w:r w:rsidRPr="00312BF7">
              <w:rPr>
                <w:rFonts w:ascii="Times New Roman" w:hAnsi="Times New Roman" w:cs="Times New Roman"/>
                <w:b/>
                <w:bCs/>
              </w:rPr>
              <w:t>Approval Date</w:t>
            </w:r>
          </w:p>
        </w:tc>
      </w:tr>
      <w:tr w:rsidR="00A005A3" w:rsidRPr="00312BF7" w14:paraId="3E1CC4C9" w14:textId="77777777" w:rsidTr="00D168C6">
        <w:tc>
          <w:tcPr>
            <w:tcW w:w="4855" w:type="dxa"/>
          </w:tcPr>
          <w:p w14:paraId="313A7B51" w14:textId="77777777" w:rsidR="00A005A3" w:rsidRPr="00312BF7" w:rsidRDefault="00A005A3" w:rsidP="00A005A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Policy Advisory Committee</w:t>
            </w:r>
          </w:p>
        </w:tc>
        <w:tc>
          <w:tcPr>
            <w:tcW w:w="4680" w:type="dxa"/>
          </w:tcPr>
          <w:p w14:paraId="2B999603" w14:textId="77777777" w:rsidR="00A005A3" w:rsidRPr="00312BF7" w:rsidRDefault="00A005A3" w:rsidP="00A005A3">
            <w:pPr>
              <w:rPr>
                <w:rFonts w:ascii="Times New Roman" w:hAnsi="Times New Roman" w:cs="Times New Roman"/>
              </w:rPr>
            </w:pPr>
          </w:p>
        </w:tc>
      </w:tr>
      <w:tr w:rsidR="00A005A3" w:rsidRPr="00312BF7" w14:paraId="66FF71B2" w14:textId="77777777" w:rsidTr="00D168C6">
        <w:tc>
          <w:tcPr>
            <w:tcW w:w="4855" w:type="dxa"/>
          </w:tcPr>
          <w:p w14:paraId="70B628BC" w14:textId="77777777" w:rsidR="00A005A3" w:rsidRPr="00312BF7" w:rsidRDefault="00A005A3" w:rsidP="00A005A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EVP Review</w:t>
            </w:r>
          </w:p>
        </w:tc>
        <w:tc>
          <w:tcPr>
            <w:tcW w:w="4680" w:type="dxa"/>
          </w:tcPr>
          <w:p w14:paraId="1745ACB6" w14:textId="77777777" w:rsidR="00A005A3" w:rsidRPr="00312BF7" w:rsidRDefault="00A005A3" w:rsidP="00A005A3">
            <w:pPr>
              <w:rPr>
                <w:rFonts w:ascii="Times New Roman" w:hAnsi="Times New Roman" w:cs="Times New Roman"/>
              </w:rPr>
            </w:pPr>
          </w:p>
        </w:tc>
      </w:tr>
      <w:tr w:rsidR="00A005A3" w:rsidRPr="00312BF7" w14:paraId="4DD0FD19" w14:textId="77777777" w:rsidTr="00D168C6">
        <w:tc>
          <w:tcPr>
            <w:tcW w:w="4855" w:type="dxa"/>
          </w:tcPr>
          <w:p w14:paraId="70B9A09D" w14:textId="77777777" w:rsidR="00A005A3" w:rsidRPr="00312BF7" w:rsidRDefault="00A005A3" w:rsidP="00A005A3">
            <w:pPr>
              <w:pStyle w:val="BodyText"/>
              <w:widowControl w:val="0"/>
              <w:tabs>
                <w:tab w:val="left" w:pos="861"/>
              </w:tabs>
              <w:kinsoku w:val="0"/>
              <w:overflowPunct w:val="0"/>
              <w:spacing w:before="12"/>
              <w:ind w:left="0" w:right="256" w:firstLine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the </w:t>
            </w:r>
            <w:r w:rsidRPr="00312B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President</w:t>
            </w:r>
          </w:p>
        </w:tc>
        <w:tc>
          <w:tcPr>
            <w:tcW w:w="4680" w:type="dxa"/>
          </w:tcPr>
          <w:p w14:paraId="1C5396E8" w14:textId="77777777" w:rsidR="00A005A3" w:rsidRPr="00312BF7" w:rsidRDefault="00A005A3" w:rsidP="00A005A3">
            <w:pPr>
              <w:rPr>
                <w:rFonts w:ascii="Times New Roman" w:hAnsi="Times New Roman" w:cs="Times New Roman"/>
              </w:rPr>
            </w:pPr>
          </w:p>
        </w:tc>
      </w:tr>
    </w:tbl>
    <w:p w14:paraId="541DBA2F" w14:textId="77777777" w:rsidR="00533BC3" w:rsidRPr="00312BF7" w:rsidRDefault="00533BC3" w:rsidP="00EC4BF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</w:p>
    <w:p w14:paraId="4B8DEB2F" w14:textId="77777777" w:rsidR="00533BC3" w:rsidRPr="00312BF7" w:rsidRDefault="00533BC3" w:rsidP="00EC4BF1">
      <w:pPr>
        <w:pStyle w:val="BodyText"/>
        <w:widowControl w:val="0"/>
        <w:tabs>
          <w:tab w:val="left" w:pos="861"/>
        </w:tabs>
        <w:kinsoku w:val="0"/>
        <w:overflowPunct w:val="0"/>
        <w:spacing w:before="12"/>
        <w:ind w:left="0" w:right="256" w:firstLine="0"/>
        <w:rPr>
          <w:rFonts w:ascii="Times New Roman" w:hAnsi="Times New Roman" w:cs="Times New Roman"/>
          <w:spacing w:val="-1"/>
          <w:sz w:val="24"/>
          <w:szCs w:val="24"/>
        </w:rPr>
      </w:pPr>
    </w:p>
    <w:sectPr w:rsidR="00533BC3" w:rsidRPr="00312BF7" w:rsidSect="00913B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AD31" w14:textId="77777777" w:rsidR="001211AD" w:rsidRDefault="001211AD" w:rsidP="00BD5B98">
      <w:r>
        <w:separator/>
      </w:r>
    </w:p>
  </w:endnote>
  <w:endnote w:type="continuationSeparator" w:id="0">
    <w:p w14:paraId="5130DDCF" w14:textId="77777777" w:rsidR="001211AD" w:rsidRDefault="001211AD" w:rsidP="00BD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12E4" w14:textId="77777777" w:rsidR="00713703" w:rsidRDefault="00713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522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742A1" w14:textId="58068136" w:rsidR="001224B6" w:rsidRDefault="001224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8C33E" w14:textId="77777777" w:rsidR="001224B6" w:rsidRDefault="001224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6847" w14:textId="77777777" w:rsidR="00713703" w:rsidRDefault="00713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F1AF" w14:textId="77777777" w:rsidR="001211AD" w:rsidRDefault="001211AD" w:rsidP="00BD5B98">
      <w:r>
        <w:separator/>
      </w:r>
    </w:p>
  </w:footnote>
  <w:footnote w:type="continuationSeparator" w:id="0">
    <w:p w14:paraId="7C2CFEA7" w14:textId="77777777" w:rsidR="001211AD" w:rsidRDefault="001211AD" w:rsidP="00BD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07EB" w14:textId="77777777" w:rsidR="00713703" w:rsidRDefault="00713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DD63" w14:textId="63BB20FE" w:rsidR="00BD5B98" w:rsidRDefault="00BD5B98" w:rsidP="00713703">
    <w:pPr>
      <w:pStyle w:val="Header"/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03002B20" wp14:editId="5C9F0CCA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587500" cy="411758"/>
          <wp:effectExtent l="25400" t="25400" r="88900" b="8382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Emory_U_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411758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703">
      <w:t>DRAFT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EAC5" w14:textId="77777777" w:rsidR="00713703" w:rsidRDefault="00713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●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w w:val="76"/>
        <w:sz w:val="22"/>
        <w:szCs w:val="22"/>
      </w:rPr>
    </w:lvl>
    <w:lvl w:ilvl="1">
      <w:numFmt w:val="bullet"/>
      <w:lvlText w:val="ï"/>
      <w:lvlJc w:val="left"/>
      <w:pPr>
        <w:ind w:left="1696" w:hanging="360"/>
      </w:pPr>
    </w:lvl>
    <w:lvl w:ilvl="2">
      <w:numFmt w:val="bullet"/>
      <w:lvlText w:val="ï"/>
      <w:lvlJc w:val="left"/>
      <w:pPr>
        <w:ind w:left="2572" w:hanging="360"/>
      </w:pPr>
    </w:lvl>
    <w:lvl w:ilvl="3">
      <w:numFmt w:val="bullet"/>
      <w:lvlText w:val="ï"/>
      <w:lvlJc w:val="left"/>
      <w:pPr>
        <w:ind w:left="3448" w:hanging="360"/>
      </w:pPr>
    </w:lvl>
    <w:lvl w:ilvl="4">
      <w:numFmt w:val="bullet"/>
      <w:lvlText w:val="ï"/>
      <w:lvlJc w:val="left"/>
      <w:pPr>
        <w:ind w:left="4324" w:hanging="360"/>
      </w:pPr>
    </w:lvl>
    <w:lvl w:ilvl="5">
      <w:numFmt w:val="bullet"/>
      <w:lvlText w:val="ï"/>
      <w:lvlJc w:val="left"/>
      <w:pPr>
        <w:ind w:left="5200" w:hanging="360"/>
      </w:pPr>
    </w:lvl>
    <w:lvl w:ilvl="6">
      <w:numFmt w:val="bullet"/>
      <w:lvlText w:val="ï"/>
      <w:lvlJc w:val="left"/>
      <w:pPr>
        <w:ind w:left="6076" w:hanging="360"/>
      </w:pPr>
    </w:lvl>
    <w:lvl w:ilvl="7">
      <w:numFmt w:val="bullet"/>
      <w:lvlText w:val="ï"/>
      <w:lvlJc w:val="left"/>
      <w:pPr>
        <w:ind w:left="6952" w:hanging="360"/>
      </w:pPr>
    </w:lvl>
    <w:lvl w:ilvl="8">
      <w:numFmt w:val="bullet"/>
      <w:lvlText w:val="ï"/>
      <w:lvlJc w:val="left"/>
      <w:pPr>
        <w:ind w:left="7828" w:hanging="360"/>
      </w:pPr>
    </w:lvl>
  </w:abstractNum>
  <w:abstractNum w:abstractNumId="1" w15:restartNumberingAfterBreak="0">
    <w:nsid w:val="06C31859"/>
    <w:multiLevelType w:val="hybridMultilevel"/>
    <w:tmpl w:val="D3C6CCE4"/>
    <w:lvl w:ilvl="0" w:tplc="C01EB98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8FC"/>
    <w:multiLevelType w:val="hybridMultilevel"/>
    <w:tmpl w:val="1E8AF670"/>
    <w:lvl w:ilvl="0" w:tplc="580A12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37B9A"/>
    <w:multiLevelType w:val="hybridMultilevel"/>
    <w:tmpl w:val="4EC2E2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B9F"/>
    <w:multiLevelType w:val="hybridMultilevel"/>
    <w:tmpl w:val="0F929C18"/>
    <w:lvl w:ilvl="0" w:tplc="E1761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E3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6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E4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87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8D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25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C4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40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36235"/>
    <w:multiLevelType w:val="hybridMultilevel"/>
    <w:tmpl w:val="BB809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416E5"/>
    <w:multiLevelType w:val="hybridMultilevel"/>
    <w:tmpl w:val="7BF87A04"/>
    <w:lvl w:ilvl="0" w:tplc="77625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0471E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A2D2F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AF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41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6E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AF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C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E9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55696"/>
    <w:multiLevelType w:val="multilevel"/>
    <w:tmpl w:val="E380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E5CFF"/>
    <w:multiLevelType w:val="hybridMultilevel"/>
    <w:tmpl w:val="C87CC7C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 w15:restartNumberingAfterBreak="0">
    <w:nsid w:val="152D13B4"/>
    <w:multiLevelType w:val="hybridMultilevel"/>
    <w:tmpl w:val="A71A4496"/>
    <w:lvl w:ilvl="0" w:tplc="0F1885D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06795C"/>
    <w:multiLevelType w:val="hybridMultilevel"/>
    <w:tmpl w:val="442A8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B0D31"/>
    <w:multiLevelType w:val="hybridMultilevel"/>
    <w:tmpl w:val="7216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47B10"/>
    <w:multiLevelType w:val="hybridMultilevel"/>
    <w:tmpl w:val="D5D6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B59B0"/>
    <w:multiLevelType w:val="multilevel"/>
    <w:tmpl w:val="83A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30106"/>
    <w:multiLevelType w:val="hybridMultilevel"/>
    <w:tmpl w:val="C49C2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081D"/>
    <w:multiLevelType w:val="hybridMultilevel"/>
    <w:tmpl w:val="7FA69372"/>
    <w:lvl w:ilvl="0" w:tplc="4A7CF3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D3FD4"/>
    <w:multiLevelType w:val="hybridMultilevel"/>
    <w:tmpl w:val="CF58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345"/>
    <w:multiLevelType w:val="hybridMultilevel"/>
    <w:tmpl w:val="CCC8C48C"/>
    <w:lvl w:ilvl="0" w:tplc="04090009">
      <w:start w:val="1"/>
      <w:numFmt w:val="bullet"/>
      <w:lvlText w:val=""/>
      <w:lvlJc w:val="left"/>
      <w:pPr>
        <w:ind w:left="5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8" w15:restartNumberingAfterBreak="0">
    <w:nsid w:val="32510F11"/>
    <w:multiLevelType w:val="hybridMultilevel"/>
    <w:tmpl w:val="7E02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1101E"/>
    <w:multiLevelType w:val="hybridMultilevel"/>
    <w:tmpl w:val="8632B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81DA3"/>
    <w:multiLevelType w:val="hybridMultilevel"/>
    <w:tmpl w:val="4BB264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C242BE"/>
    <w:multiLevelType w:val="multilevel"/>
    <w:tmpl w:val="8AAA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83E8E"/>
    <w:multiLevelType w:val="hybridMultilevel"/>
    <w:tmpl w:val="13DAD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A7798"/>
    <w:multiLevelType w:val="hybridMultilevel"/>
    <w:tmpl w:val="BCF8EA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A85558"/>
    <w:multiLevelType w:val="hybridMultilevel"/>
    <w:tmpl w:val="A6EE6A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6630351"/>
    <w:multiLevelType w:val="hybridMultilevel"/>
    <w:tmpl w:val="006C9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F4527"/>
    <w:multiLevelType w:val="hybridMultilevel"/>
    <w:tmpl w:val="3BB4CC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D0990"/>
    <w:multiLevelType w:val="hybridMultilevel"/>
    <w:tmpl w:val="273213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1048FB"/>
    <w:multiLevelType w:val="hybridMultilevel"/>
    <w:tmpl w:val="2034E956"/>
    <w:lvl w:ilvl="0" w:tplc="04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9" w15:restartNumberingAfterBreak="0">
    <w:nsid w:val="514763FF"/>
    <w:multiLevelType w:val="hybridMultilevel"/>
    <w:tmpl w:val="F46A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E198D"/>
    <w:multiLevelType w:val="hybridMultilevel"/>
    <w:tmpl w:val="707830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E3B72"/>
    <w:multiLevelType w:val="hybridMultilevel"/>
    <w:tmpl w:val="006C9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179B"/>
    <w:multiLevelType w:val="multilevel"/>
    <w:tmpl w:val="83A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4F4567"/>
    <w:multiLevelType w:val="hybridMultilevel"/>
    <w:tmpl w:val="DF5ED744"/>
    <w:lvl w:ilvl="0" w:tplc="EF540D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33151E"/>
    <w:multiLevelType w:val="hybridMultilevel"/>
    <w:tmpl w:val="88941E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A5DDE"/>
    <w:multiLevelType w:val="hybridMultilevel"/>
    <w:tmpl w:val="9BEACB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36E04"/>
    <w:multiLevelType w:val="hybridMultilevel"/>
    <w:tmpl w:val="97E499AE"/>
    <w:lvl w:ilvl="0" w:tplc="04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7" w15:restartNumberingAfterBreak="0">
    <w:nsid w:val="6DA47C24"/>
    <w:multiLevelType w:val="hybridMultilevel"/>
    <w:tmpl w:val="9CB441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B17B6"/>
    <w:multiLevelType w:val="hybridMultilevel"/>
    <w:tmpl w:val="D3249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32B8D"/>
    <w:multiLevelType w:val="hybridMultilevel"/>
    <w:tmpl w:val="E1447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45417D"/>
    <w:multiLevelType w:val="hybridMultilevel"/>
    <w:tmpl w:val="14DE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47526"/>
    <w:multiLevelType w:val="hybridMultilevel"/>
    <w:tmpl w:val="86DC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519F3"/>
    <w:multiLevelType w:val="hybridMultilevel"/>
    <w:tmpl w:val="5AA03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353732">
    <w:abstractNumId w:val="6"/>
  </w:num>
  <w:num w:numId="2" w16cid:durableId="165555347">
    <w:abstractNumId w:val="22"/>
  </w:num>
  <w:num w:numId="3" w16cid:durableId="199323411">
    <w:abstractNumId w:val="2"/>
  </w:num>
  <w:num w:numId="4" w16cid:durableId="1267664084">
    <w:abstractNumId w:val="20"/>
  </w:num>
  <w:num w:numId="5" w16cid:durableId="1674257331">
    <w:abstractNumId w:val="16"/>
  </w:num>
  <w:num w:numId="6" w16cid:durableId="408236152">
    <w:abstractNumId w:val="18"/>
  </w:num>
  <w:num w:numId="7" w16cid:durableId="1689064038">
    <w:abstractNumId w:val="34"/>
  </w:num>
  <w:num w:numId="8" w16cid:durableId="1155993174">
    <w:abstractNumId w:val="38"/>
  </w:num>
  <w:num w:numId="9" w16cid:durableId="1419987608">
    <w:abstractNumId w:val="15"/>
  </w:num>
  <w:num w:numId="10" w16cid:durableId="1099714053">
    <w:abstractNumId w:val="5"/>
  </w:num>
  <w:num w:numId="11" w16cid:durableId="101806572">
    <w:abstractNumId w:val="35"/>
  </w:num>
  <w:num w:numId="12" w16cid:durableId="305624947">
    <w:abstractNumId w:val="17"/>
  </w:num>
  <w:num w:numId="13" w16cid:durableId="394669581">
    <w:abstractNumId w:val="14"/>
  </w:num>
  <w:num w:numId="14" w16cid:durableId="409426296">
    <w:abstractNumId w:val="4"/>
  </w:num>
  <w:num w:numId="15" w16cid:durableId="2034257181">
    <w:abstractNumId w:val="37"/>
  </w:num>
  <w:num w:numId="16" w16cid:durableId="1841584560">
    <w:abstractNumId w:val="3"/>
  </w:num>
  <w:num w:numId="17" w16cid:durableId="307056322">
    <w:abstractNumId w:val="42"/>
  </w:num>
  <w:num w:numId="18" w16cid:durableId="1767578533">
    <w:abstractNumId w:val="0"/>
  </w:num>
  <w:num w:numId="19" w16cid:durableId="419765014">
    <w:abstractNumId w:val="8"/>
  </w:num>
  <w:num w:numId="20" w16cid:durableId="305815305">
    <w:abstractNumId w:val="26"/>
  </w:num>
  <w:num w:numId="21" w16cid:durableId="527523856">
    <w:abstractNumId w:val="30"/>
  </w:num>
  <w:num w:numId="22" w16cid:durableId="1943800773">
    <w:abstractNumId w:val="36"/>
  </w:num>
  <w:num w:numId="23" w16cid:durableId="1496917875">
    <w:abstractNumId w:val="11"/>
  </w:num>
  <w:num w:numId="24" w16cid:durableId="2052075290">
    <w:abstractNumId w:val="28"/>
  </w:num>
  <w:num w:numId="25" w16cid:durableId="754936127">
    <w:abstractNumId w:val="39"/>
  </w:num>
  <w:num w:numId="26" w16cid:durableId="1975139063">
    <w:abstractNumId w:val="29"/>
  </w:num>
  <w:num w:numId="27" w16cid:durableId="1045061568">
    <w:abstractNumId w:val="41"/>
  </w:num>
  <w:num w:numId="28" w16cid:durableId="1569850953">
    <w:abstractNumId w:val="24"/>
  </w:num>
  <w:num w:numId="29" w16cid:durableId="4871660">
    <w:abstractNumId w:val="27"/>
  </w:num>
  <w:num w:numId="30" w16cid:durableId="714887048">
    <w:abstractNumId w:val="10"/>
  </w:num>
  <w:num w:numId="31" w16cid:durableId="168951821">
    <w:abstractNumId w:val="7"/>
  </w:num>
  <w:num w:numId="32" w16cid:durableId="404375398">
    <w:abstractNumId w:val="32"/>
  </w:num>
  <w:num w:numId="33" w16cid:durableId="669796604">
    <w:abstractNumId w:val="13"/>
  </w:num>
  <w:num w:numId="34" w16cid:durableId="1323966818">
    <w:abstractNumId w:val="12"/>
  </w:num>
  <w:num w:numId="35" w16cid:durableId="10188161">
    <w:abstractNumId w:val="40"/>
  </w:num>
  <w:num w:numId="36" w16cid:durableId="1586379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9554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4286943">
    <w:abstractNumId w:val="1"/>
  </w:num>
  <w:num w:numId="39" w16cid:durableId="580068277">
    <w:abstractNumId w:val="33"/>
  </w:num>
  <w:num w:numId="40" w16cid:durableId="235632599">
    <w:abstractNumId w:val="23"/>
  </w:num>
  <w:num w:numId="41" w16cid:durableId="1794404719">
    <w:abstractNumId w:val="9"/>
  </w:num>
  <w:num w:numId="42" w16cid:durableId="1711807129">
    <w:abstractNumId w:val="25"/>
  </w:num>
  <w:num w:numId="43" w16cid:durableId="1448625498">
    <w:abstractNumId w:val="31"/>
  </w:num>
  <w:num w:numId="44" w16cid:durableId="20568050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C0"/>
    <w:rsid w:val="0000048A"/>
    <w:rsid w:val="00001659"/>
    <w:rsid w:val="00005B72"/>
    <w:rsid w:val="00012A6E"/>
    <w:rsid w:val="000142E2"/>
    <w:rsid w:val="00014482"/>
    <w:rsid w:val="00015CBB"/>
    <w:rsid w:val="00016636"/>
    <w:rsid w:val="0002287A"/>
    <w:rsid w:val="00032B74"/>
    <w:rsid w:val="00037A22"/>
    <w:rsid w:val="00045458"/>
    <w:rsid w:val="00045ADC"/>
    <w:rsid w:val="00061AB9"/>
    <w:rsid w:val="000731A4"/>
    <w:rsid w:val="00085FB8"/>
    <w:rsid w:val="00092FB7"/>
    <w:rsid w:val="000977F2"/>
    <w:rsid w:val="000A7538"/>
    <w:rsid w:val="000D149C"/>
    <w:rsid w:val="000D4650"/>
    <w:rsid w:val="000E361D"/>
    <w:rsid w:val="000F3DA6"/>
    <w:rsid w:val="00103E21"/>
    <w:rsid w:val="00107DFC"/>
    <w:rsid w:val="0012072A"/>
    <w:rsid w:val="001211AD"/>
    <w:rsid w:val="001224B6"/>
    <w:rsid w:val="00127F20"/>
    <w:rsid w:val="00137FF5"/>
    <w:rsid w:val="00140222"/>
    <w:rsid w:val="00161168"/>
    <w:rsid w:val="00163358"/>
    <w:rsid w:val="00171C25"/>
    <w:rsid w:val="00190C3F"/>
    <w:rsid w:val="0019177C"/>
    <w:rsid w:val="001939AC"/>
    <w:rsid w:val="00193F8E"/>
    <w:rsid w:val="001A6086"/>
    <w:rsid w:val="001B77E6"/>
    <w:rsid w:val="001C076F"/>
    <w:rsid w:val="001C3DF2"/>
    <w:rsid w:val="001C6217"/>
    <w:rsid w:val="001D4FF3"/>
    <w:rsid w:val="001F1D52"/>
    <w:rsid w:val="001F30AD"/>
    <w:rsid w:val="001F36E8"/>
    <w:rsid w:val="001F5DFF"/>
    <w:rsid w:val="002018D9"/>
    <w:rsid w:val="00205084"/>
    <w:rsid w:val="00213AB5"/>
    <w:rsid w:val="00214069"/>
    <w:rsid w:val="00221216"/>
    <w:rsid w:val="002257A6"/>
    <w:rsid w:val="00226E3F"/>
    <w:rsid w:val="00236C98"/>
    <w:rsid w:val="00242224"/>
    <w:rsid w:val="00266A6F"/>
    <w:rsid w:val="0027273C"/>
    <w:rsid w:val="00273984"/>
    <w:rsid w:val="00275751"/>
    <w:rsid w:val="00277BC3"/>
    <w:rsid w:val="002925A2"/>
    <w:rsid w:val="00292B05"/>
    <w:rsid w:val="002934BD"/>
    <w:rsid w:val="00294FB0"/>
    <w:rsid w:val="002C2E8C"/>
    <w:rsid w:val="002C3ED7"/>
    <w:rsid w:val="002C5919"/>
    <w:rsid w:val="002D6BD6"/>
    <w:rsid w:val="002F1042"/>
    <w:rsid w:val="003039C3"/>
    <w:rsid w:val="00312BF7"/>
    <w:rsid w:val="0032096D"/>
    <w:rsid w:val="0033365F"/>
    <w:rsid w:val="00367745"/>
    <w:rsid w:val="003804B9"/>
    <w:rsid w:val="00382EA2"/>
    <w:rsid w:val="00391A13"/>
    <w:rsid w:val="00392873"/>
    <w:rsid w:val="00396D1F"/>
    <w:rsid w:val="003D1EF2"/>
    <w:rsid w:val="003D205A"/>
    <w:rsid w:val="003E006F"/>
    <w:rsid w:val="003E0BEE"/>
    <w:rsid w:val="003F2372"/>
    <w:rsid w:val="00401D50"/>
    <w:rsid w:val="004106CB"/>
    <w:rsid w:val="00416895"/>
    <w:rsid w:val="00420BF5"/>
    <w:rsid w:val="00426A48"/>
    <w:rsid w:val="00427665"/>
    <w:rsid w:val="0043072B"/>
    <w:rsid w:val="00430954"/>
    <w:rsid w:val="00431153"/>
    <w:rsid w:val="00437862"/>
    <w:rsid w:val="004409D5"/>
    <w:rsid w:val="00446459"/>
    <w:rsid w:val="0046572B"/>
    <w:rsid w:val="004664E0"/>
    <w:rsid w:val="004775F0"/>
    <w:rsid w:val="004A52DE"/>
    <w:rsid w:val="004C03C9"/>
    <w:rsid w:val="004D032F"/>
    <w:rsid w:val="004D6217"/>
    <w:rsid w:val="004F10C3"/>
    <w:rsid w:val="00500472"/>
    <w:rsid w:val="0050565E"/>
    <w:rsid w:val="00505D83"/>
    <w:rsid w:val="005159BE"/>
    <w:rsid w:val="00520211"/>
    <w:rsid w:val="00524CD4"/>
    <w:rsid w:val="005329FC"/>
    <w:rsid w:val="00533BC3"/>
    <w:rsid w:val="00546CE6"/>
    <w:rsid w:val="005522C2"/>
    <w:rsid w:val="00563B34"/>
    <w:rsid w:val="0056515E"/>
    <w:rsid w:val="00572D31"/>
    <w:rsid w:val="00592164"/>
    <w:rsid w:val="00593281"/>
    <w:rsid w:val="005A63A5"/>
    <w:rsid w:val="005B04E4"/>
    <w:rsid w:val="005C4AC3"/>
    <w:rsid w:val="005D67D0"/>
    <w:rsid w:val="005F6F35"/>
    <w:rsid w:val="00604BDD"/>
    <w:rsid w:val="00615992"/>
    <w:rsid w:val="0063221B"/>
    <w:rsid w:val="00634828"/>
    <w:rsid w:val="0064728F"/>
    <w:rsid w:val="00676787"/>
    <w:rsid w:val="006851BB"/>
    <w:rsid w:val="006875B3"/>
    <w:rsid w:val="00696D97"/>
    <w:rsid w:val="006A022F"/>
    <w:rsid w:val="006A685C"/>
    <w:rsid w:val="006A7CBE"/>
    <w:rsid w:val="006B25BE"/>
    <w:rsid w:val="006B661B"/>
    <w:rsid w:val="006C0F36"/>
    <w:rsid w:val="006D1F30"/>
    <w:rsid w:val="006F06C1"/>
    <w:rsid w:val="006F678D"/>
    <w:rsid w:val="00705E9C"/>
    <w:rsid w:val="00713703"/>
    <w:rsid w:val="007161AC"/>
    <w:rsid w:val="00720AA0"/>
    <w:rsid w:val="00730DF1"/>
    <w:rsid w:val="00735D75"/>
    <w:rsid w:val="00741B81"/>
    <w:rsid w:val="00756DA1"/>
    <w:rsid w:val="00764742"/>
    <w:rsid w:val="00767034"/>
    <w:rsid w:val="007725C4"/>
    <w:rsid w:val="00774C1B"/>
    <w:rsid w:val="007774C9"/>
    <w:rsid w:val="00780EDB"/>
    <w:rsid w:val="007A65CD"/>
    <w:rsid w:val="007B3E05"/>
    <w:rsid w:val="007B4754"/>
    <w:rsid w:val="007C1077"/>
    <w:rsid w:val="007C31AF"/>
    <w:rsid w:val="007C5DDA"/>
    <w:rsid w:val="007C7971"/>
    <w:rsid w:val="007C7B04"/>
    <w:rsid w:val="007D5D8D"/>
    <w:rsid w:val="007D654E"/>
    <w:rsid w:val="007E47F7"/>
    <w:rsid w:val="007E4E9F"/>
    <w:rsid w:val="007F4B4C"/>
    <w:rsid w:val="00805487"/>
    <w:rsid w:val="008273B5"/>
    <w:rsid w:val="00831A7D"/>
    <w:rsid w:val="008508C4"/>
    <w:rsid w:val="00851753"/>
    <w:rsid w:val="00857994"/>
    <w:rsid w:val="00862A71"/>
    <w:rsid w:val="00873C18"/>
    <w:rsid w:val="00883A29"/>
    <w:rsid w:val="008A3DF0"/>
    <w:rsid w:val="008B47CE"/>
    <w:rsid w:val="008B7406"/>
    <w:rsid w:val="008C2A58"/>
    <w:rsid w:val="008D75B3"/>
    <w:rsid w:val="008E327E"/>
    <w:rsid w:val="008F13F5"/>
    <w:rsid w:val="009105C0"/>
    <w:rsid w:val="00913B56"/>
    <w:rsid w:val="00927C28"/>
    <w:rsid w:val="00937A15"/>
    <w:rsid w:val="00943260"/>
    <w:rsid w:val="00952BFD"/>
    <w:rsid w:val="00953003"/>
    <w:rsid w:val="00957C5F"/>
    <w:rsid w:val="0099242B"/>
    <w:rsid w:val="009A4B88"/>
    <w:rsid w:val="009B6F80"/>
    <w:rsid w:val="009C30F0"/>
    <w:rsid w:val="009C3197"/>
    <w:rsid w:val="009C6FBA"/>
    <w:rsid w:val="009D142F"/>
    <w:rsid w:val="009D1F9E"/>
    <w:rsid w:val="009E2E9E"/>
    <w:rsid w:val="009E56D3"/>
    <w:rsid w:val="00A005A3"/>
    <w:rsid w:val="00A05F99"/>
    <w:rsid w:val="00A07168"/>
    <w:rsid w:val="00A13F02"/>
    <w:rsid w:val="00A2570B"/>
    <w:rsid w:val="00A279CC"/>
    <w:rsid w:val="00A47AAC"/>
    <w:rsid w:val="00A50530"/>
    <w:rsid w:val="00A605F8"/>
    <w:rsid w:val="00A63B8F"/>
    <w:rsid w:val="00A66BC8"/>
    <w:rsid w:val="00A76F12"/>
    <w:rsid w:val="00A97581"/>
    <w:rsid w:val="00AA2F43"/>
    <w:rsid w:val="00AA5B38"/>
    <w:rsid w:val="00AC2CAB"/>
    <w:rsid w:val="00AC7FCA"/>
    <w:rsid w:val="00AD2921"/>
    <w:rsid w:val="00AD5126"/>
    <w:rsid w:val="00AD7502"/>
    <w:rsid w:val="00AE25F9"/>
    <w:rsid w:val="00AE4905"/>
    <w:rsid w:val="00AE5C79"/>
    <w:rsid w:val="00AE7FC5"/>
    <w:rsid w:val="00AF0FEF"/>
    <w:rsid w:val="00AF47D9"/>
    <w:rsid w:val="00B00D4B"/>
    <w:rsid w:val="00B07C5B"/>
    <w:rsid w:val="00B16770"/>
    <w:rsid w:val="00B331DE"/>
    <w:rsid w:val="00B34380"/>
    <w:rsid w:val="00B363CB"/>
    <w:rsid w:val="00B4366A"/>
    <w:rsid w:val="00B713CC"/>
    <w:rsid w:val="00B97E9C"/>
    <w:rsid w:val="00BB7B11"/>
    <w:rsid w:val="00BC1F28"/>
    <w:rsid w:val="00BC5509"/>
    <w:rsid w:val="00BD5B98"/>
    <w:rsid w:val="00C00B01"/>
    <w:rsid w:val="00C02B16"/>
    <w:rsid w:val="00C034C4"/>
    <w:rsid w:val="00C27CA3"/>
    <w:rsid w:val="00C4656D"/>
    <w:rsid w:val="00C50B6F"/>
    <w:rsid w:val="00C72A18"/>
    <w:rsid w:val="00C74382"/>
    <w:rsid w:val="00C86B35"/>
    <w:rsid w:val="00C9431C"/>
    <w:rsid w:val="00C95276"/>
    <w:rsid w:val="00C95FF9"/>
    <w:rsid w:val="00CA6B69"/>
    <w:rsid w:val="00CB6633"/>
    <w:rsid w:val="00CD196D"/>
    <w:rsid w:val="00CD76C0"/>
    <w:rsid w:val="00CE1498"/>
    <w:rsid w:val="00CE30F9"/>
    <w:rsid w:val="00CE39DE"/>
    <w:rsid w:val="00CE6ACC"/>
    <w:rsid w:val="00CF4E8F"/>
    <w:rsid w:val="00CF7E96"/>
    <w:rsid w:val="00D101D8"/>
    <w:rsid w:val="00D12AB2"/>
    <w:rsid w:val="00D168C6"/>
    <w:rsid w:val="00D25288"/>
    <w:rsid w:val="00D256CF"/>
    <w:rsid w:val="00D341CF"/>
    <w:rsid w:val="00D37510"/>
    <w:rsid w:val="00D43943"/>
    <w:rsid w:val="00D675E3"/>
    <w:rsid w:val="00DA22E2"/>
    <w:rsid w:val="00DA49BF"/>
    <w:rsid w:val="00DA4B4B"/>
    <w:rsid w:val="00DA545A"/>
    <w:rsid w:val="00DB0821"/>
    <w:rsid w:val="00DB0F7B"/>
    <w:rsid w:val="00DB5131"/>
    <w:rsid w:val="00DB6004"/>
    <w:rsid w:val="00DC34AC"/>
    <w:rsid w:val="00DD0B51"/>
    <w:rsid w:val="00DD4421"/>
    <w:rsid w:val="00DE65DE"/>
    <w:rsid w:val="00DE6D8A"/>
    <w:rsid w:val="00DE7F1E"/>
    <w:rsid w:val="00DF4AB9"/>
    <w:rsid w:val="00DF4CAB"/>
    <w:rsid w:val="00E2480F"/>
    <w:rsid w:val="00E35EE7"/>
    <w:rsid w:val="00E360C8"/>
    <w:rsid w:val="00E47E3F"/>
    <w:rsid w:val="00E51164"/>
    <w:rsid w:val="00E63062"/>
    <w:rsid w:val="00E76045"/>
    <w:rsid w:val="00E81B7B"/>
    <w:rsid w:val="00EA4CF5"/>
    <w:rsid w:val="00EC4BF1"/>
    <w:rsid w:val="00EC5869"/>
    <w:rsid w:val="00ED061C"/>
    <w:rsid w:val="00ED08FF"/>
    <w:rsid w:val="00ED243D"/>
    <w:rsid w:val="00ED4768"/>
    <w:rsid w:val="00ED49F2"/>
    <w:rsid w:val="00ED7B53"/>
    <w:rsid w:val="00EE701F"/>
    <w:rsid w:val="00EF160F"/>
    <w:rsid w:val="00F00361"/>
    <w:rsid w:val="00F04C43"/>
    <w:rsid w:val="00F13558"/>
    <w:rsid w:val="00F25A81"/>
    <w:rsid w:val="00F31176"/>
    <w:rsid w:val="00F50E91"/>
    <w:rsid w:val="00F67CCA"/>
    <w:rsid w:val="00F70275"/>
    <w:rsid w:val="00F72C01"/>
    <w:rsid w:val="00F921CE"/>
    <w:rsid w:val="00F9376B"/>
    <w:rsid w:val="00FA116F"/>
    <w:rsid w:val="00FA24EF"/>
    <w:rsid w:val="00FA7030"/>
    <w:rsid w:val="00FB175D"/>
    <w:rsid w:val="00FC1EDB"/>
    <w:rsid w:val="00FC4DED"/>
    <w:rsid w:val="00FD4F3F"/>
    <w:rsid w:val="00FE6364"/>
    <w:rsid w:val="00FF611C"/>
    <w:rsid w:val="033064BD"/>
    <w:rsid w:val="0527F10F"/>
    <w:rsid w:val="08948A39"/>
    <w:rsid w:val="098A0FE1"/>
    <w:rsid w:val="1007C526"/>
    <w:rsid w:val="102FD29F"/>
    <w:rsid w:val="11C85D2C"/>
    <w:rsid w:val="1677E583"/>
    <w:rsid w:val="1A579531"/>
    <w:rsid w:val="1C111D87"/>
    <w:rsid w:val="1D219CB6"/>
    <w:rsid w:val="1E35A298"/>
    <w:rsid w:val="2B289445"/>
    <w:rsid w:val="36303B7C"/>
    <w:rsid w:val="36E7CD2E"/>
    <w:rsid w:val="3A388289"/>
    <w:rsid w:val="40B00169"/>
    <w:rsid w:val="42D7025B"/>
    <w:rsid w:val="431374F4"/>
    <w:rsid w:val="4866B060"/>
    <w:rsid w:val="54C2F099"/>
    <w:rsid w:val="55D4F862"/>
    <w:rsid w:val="583F2124"/>
    <w:rsid w:val="5984A688"/>
    <w:rsid w:val="5FDE443D"/>
    <w:rsid w:val="6008FB50"/>
    <w:rsid w:val="6033C576"/>
    <w:rsid w:val="60A54DD7"/>
    <w:rsid w:val="68E86375"/>
    <w:rsid w:val="6922F202"/>
    <w:rsid w:val="75E24467"/>
    <w:rsid w:val="7A2DA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ADBE2"/>
  <w15:chartTrackingRefBased/>
  <w15:docId w15:val="{C9D58291-080A-E74E-92B8-95BC04CE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4775F0"/>
    <w:pPr>
      <w:widowControl w:val="0"/>
      <w:autoSpaceDE w:val="0"/>
      <w:autoSpaceDN w:val="0"/>
      <w:adjustRightInd w:val="0"/>
      <w:spacing w:before="12"/>
      <w:ind w:left="860" w:hanging="360"/>
      <w:outlineLvl w:val="1"/>
    </w:pPr>
    <w:rPr>
      <w:rFonts w:ascii="Calibri" w:eastAsiaTheme="minorEastAsia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5131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ListParagraph">
    <w:name w:val="List Paragraph"/>
    <w:basedOn w:val="Normal"/>
    <w:uiPriority w:val="34"/>
    <w:qFormat/>
    <w:rsid w:val="00A605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98"/>
  </w:style>
  <w:style w:type="paragraph" w:styleId="Footer">
    <w:name w:val="footer"/>
    <w:basedOn w:val="Normal"/>
    <w:link w:val="FooterChar"/>
    <w:uiPriority w:val="99"/>
    <w:unhideWhenUsed/>
    <w:rsid w:val="00BD5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98"/>
  </w:style>
  <w:style w:type="table" w:styleId="TableGrid">
    <w:name w:val="Table Grid"/>
    <w:basedOn w:val="TableNormal"/>
    <w:uiPriority w:val="39"/>
    <w:rsid w:val="00CE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D061C"/>
  </w:style>
  <w:style w:type="paragraph" w:styleId="BodyText">
    <w:name w:val="Body Text"/>
    <w:basedOn w:val="Normal"/>
    <w:link w:val="BodyTextChar"/>
    <w:uiPriority w:val="1"/>
    <w:qFormat/>
    <w:rsid w:val="00437862"/>
    <w:pPr>
      <w:autoSpaceDE w:val="0"/>
      <w:autoSpaceDN w:val="0"/>
      <w:adjustRightInd w:val="0"/>
      <w:ind w:left="820" w:hanging="360"/>
    </w:pPr>
    <w:rPr>
      <w:rFonts w:ascii="Calibri Light" w:hAnsi="Calibri Light" w:cs="Calibri Light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37862"/>
    <w:rPr>
      <w:rFonts w:ascii="Calibri Light" w:hAnsi="Calibri Light" w:cs="Calibri Ligh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2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2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2E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2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2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4775F0"/>
    <w:rPr>
      <w:rFonts w:ascii="Calibri" w:eastAsiaTheme="minorEastAsia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611C"/>
    <w:rPr>
      <w:rFonts w:ascii="Calibri" w:hAnsi="Calibri" w:cs="Calibri"/>
      <w:sz w:val="22"/>
      <w:szCs w:val="22"/>
    </w:rPr>
  </w:style>
  <w:style w:type="table" w:styleId="GridTable4-Accent3">
    <w:name w:val="Grid Table 4 Accent 3"/>
    <w:basedOn w:val="TableNormal"/>
    <w:uiPriority w:val="49"/>
    <w:rsid w:val="009E2E9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7C107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37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510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uiPriority w:val="1"/>
    <w:qFormat/>
    <w:rsid w:val="6922F202"/>
    <w:pPr>
      <w:spacing w:before="60" w:after="60"/>
    </w:pPr>
    <w:rPr>
      <w:rFonts w:eastAsiaTheme="minorEastAsia"/>
    </w:rPr>
  </w:style>
  <w:style w:type="character" w:customStyle="1" w:styleId="TableTextChar">
    <w:name w:val="Table Text Char"/>
    <w:basedOn w:val="DefaultParagraphFont"/>
    <w:link w:val="TableText"/>
    <w:uiPriority w:val="1"/>
    <w:rsid w:val="6922F202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889">
          <w:marLeft w:val="389"/>
          <w:marRight w:val="259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802">
          <w:marLeft w:val="389"/>
          <w:marRight w:val="3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3964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911087507">
              <w:blockQuote w:val="1"/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single" w:sz="6" w:space="8" w:color="E67E22"/>
                <w:bottom w:val="none" w:sz="0" w:space="0" w:color="auto"/>
                <w:right w:val="none" w:sz="0" w:space="0" w:color="auto"/>
              </w:divBdr>
              <w:divsChild>
                <w:div w:id="16764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76adb-b832-498e-842a-3e08addbbbd4" xsi:nil="true"/>
    <lcf76f155ced4ddcb4097134ff3c332f xmlns="57faa68d-4042-45f3-bc4a-f04ff1711ee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5E647E1EA054BAF1CE8E89820BEAE" ma:contentTypeVersion="14" ma:contentTypeDescription="Create a new document." ma:contentTypeScope="" ma:versionID="ca855901f870fe2c1b5b0f91bd566900">
  <xsd:schema xmlns:xsd="http://www.w3.org/2001/XMLSchema" xmlns:xs="http://www.w3.org/2001/XMLSchema" xmlns:p="http://schemas.microsoft.com/office/2006/metadata/properties" xmlns:ns2="57faa68d-4042-45f3-bc4a-f04ff1711ee8" xmlns:ns3="05176adb-b832-498e-842a-3e08addbbbd4" targetNamespace="http://schemas.microsoft.com/office/2006/metadata/properties" ma:root="true" ma:fieldsID="4829875606007b5b13d44a5672119b00" ns2:_="" ns3:_="">
    <xsd:import namespace="57faa68d-4042-45f3-bc4a-f04ff1711ee8"/>
    <xsd:import namespace="05176adb-b832-498e-842a-3e08addbb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aa68d-4042-45f3-bc4a-f04ff1711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6adb-b832-498e-842a-3e08addbb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befbdc-e550-46a8-9c17-2755bb8837c4}" ma:internalName="TaxCatchAll" ma:showField="CatchAllData" ma:web="05176adb-b832-498e-842a-3e08addbb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10AE0-D57E-4DBC-9B7F-517FC95BF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E4FA1-2B80-4823-A379-93E77DE931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A1D2D-BB49-49D8-8A66-612CBB36595B}">
  <ds:schemaRefs>
    <ds:schemaRef ds:uri="http://schemas.microsoft.com/office/2006/metadata/properties"/>
    <ds:schemaRef ds:uri="http://schemas.microsoft.com/office/infopath/2007/PartnerControls"/>
    <ds:schemaRef ds:uri="05176adb-b832-498e-842a-3e08addbbbd4"/>
    <ds:schemaRef ds:uri="57faa68d-4042-45f3-bc4a-f04ff1711ee8"/>
  </ds:schemaRefs>
</ds:datastoreItem>
</file>

<file path=customXml/itemProps4.xml><?xml version="1.0" encoding="utf-8"?>
<ds:datastoreItem xmlns:ds="http://schemas.openxmlformats.org/officeDocument/2006/customXml" ds:itemID="{55AB7494-ED17-4487-8A81-83DDE8A06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aa68d-4042-45f3-bc4a-f04ff1711ee8"/>
    <ds:schemaRef ds:uri="05176adb-b832-498e-842a-3e08addbb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JoAnn</dc:creator>
  <cp:keywords/>
  <dc:description/>
  <cp:lastModifiedBy>Bhatia, Deepika</cp:lastModifiedBy>
  <cp:revision>2</cp:revision>
  <cp:lastPrinted>2018-04-26T12:26:00Z</cp:lastPrinted>
  <dcterms:created xsi:type="dcterms:W3CDTF">2025-09-22T15:42:00Z</dcterms:created>
  <dcterms:modified xsi:type="dcterms:W3CDTF">2025-09-22T15:42:00Z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0x01010060F5E647E1EA054BAF1CE8E89820BEAE</vt:lpwstr>
  </property>
  <property fmtid="{D5CDD505-2E9C-101B-9397-08002B2CF9AE}" pid="3" name="Order">
    <vt:r8>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6c744e06-0933-4808-94de-ea5975203813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